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1DC" w:rsidRPr="005F3DD7" w:rsidRDefault="006811DC" w:rsidP="006811DC">
      <w:pPr>
        <w:spacing w:after="0" w:line="240" w:lineRule="auto"/>
        <w:jc w:val="center"/>
        <w:rPr>
          <w:rFonts w:ascii="Copperplate Gothic Light" w:eastAsia="Times New Roman" w:hAnsi="Copperplate Gothic Light" w:cs="Arial"/>
          <w:sz w:val="48"/>
          <w:szCs w:val="48"/>
        </w:rPr>
      </w:pPr>
      <w:proofErr w:type="gramStart"/>
      <w:r w:rsidRPr="007F13CD">
        <w:rPr>
          <w:rFonts w:ascii="Copperplate Gothic Light" w:eastAsia="Times New Roman" w:hAnsi="Copperplate Gothic Light" w:cs="Arial"/>
          <w:sz w:val="44"/>
          <w:szCs w:val="44"/>
        </w:rPr>
        <w:t>Your</w:t>
      </w:r>
      <w:proofErr w:type="gramEnd"/>
      <w:r w:rsidRPr="007F13CD">
        <w:rPr>
          <w:rFonts w:ascii="Copperplate Gothic Light" w:eastAsia="Times New Roman" w:hAnsi="Copperplate Gothic Light" w:cs="Arial"/>
          <w:sz w:val="44"/>
          <w:szCs w:val="44"/>
        </w:rPr>
        <w:t xml:space="preserve"> Support Will Help Children</w:t>
      </w:r>
      <w:r w:rsidRPr="007F13CD">
        <w:rPr>
          <w:rFonts w:ascii="Copperplate Gothic Light" w:eastAsia="Times New Roman" w:hAnsi="Copperplate Gothic Light" w:cs="Arial"/>
          <w:sz w:val="26"/>
          <w:szCs w:val="26"/>
        </w:rPr>
        <w:t xml:space="preserve"> </w:t>
      </w:r>
    </w:p>
    <w:p w:rsidR="006811DC" w:rsidRPr="00FF7267" w:rsidRDefault="005815AB" w:rsidP="006811DC">
      <w:pPr>
        <w:spacing w:after="0" w:line="240" w:lineRule="auto"/>
        <w:jc w:val="center"/>
        <w:rPr>
          <w:rFonts w:ascii="Copperplate Gothic Light" w:eastAsia="Times New Roman" w:hAnsi="Copperplate Gothic Light" w:cs="Arial"/>
          <w:b/>
          <w:sz w:val="24"/>
          <w:szCs w:val="24"/>
        </w:rPr>
      </w:pP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margin">
              <wp:posOffset>4400550</wp:posOffset>
            </wp:positionH>
            <wp:positionV relativeFrom="margin">
              <wp:posOffset>419100</wp:posOffset>
            </wp:positionV>
            <wp:extent cx="1600200" cy="160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F2022-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State</w:t>
      </w: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Country</w:t>
      </w: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_________________,</w:t>
      </w: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writing to ask for your support so that I can better support and serve children.</w:t>
      </w: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than ever it is vital that today’s young children grow and develop in ways that support positive educational outcomes while also fostering an appreciation for the diversity of our global society.  Toward that end, I would like to attend the </w:t>
      </w:r>
      <w:r w:rsidR="00941EDA">
        <w:rPr>
          <w:rFonts w:ascii="Times New Roman" w:eastAsia="Times New Roman" w:hAnsi="Times New Roman" w:cs="Times New Roman"/>
          <w:sz w:val="24"/>
          <w:szCs w:val="24"/>
        </w:rPr>
        <w:t>202</w:t>
      </w:r>
      <w:r w:rsidR="00A43C6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World Forum on Early Care and Education. The World Forum will bring together 800 early childhood educators and advocates from over 90 countries to share ideas and innovations in educating the world’s children.  As a delegate I will gain inspiration, support, and practical solutions to enhance my work with children and families.</w:t>
      </w: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F52BE">
        <w:rPr>
          <w:rFonts w:ascii="Times New Roman" w:eastAsia="Times New Roman" w:hAnsi="Times New Roman" w:cs="Times New Roman"/>
          <w:sz w:val="24"/>
          <w:szCs w:val="24"/>
        </w:rPr>
        <w:t>202</w:t>
      </w:r>
      <w:r w:rsidR="00A43C6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World Forum </w:t>
      </w:r>
      <w:proofErr w:type="gramStart"/>
      <w:r>
        <w:rPr>
          <w:rFonts w:ascii="Times New Roman" w:eastAsia="Times New Roman" w:hAnsi="Times New Roman" w:cs="Times New Roman"/>
          <w:sz w:val="24"/>
          <w:szCs w:val="24"/>
        </w:rPr>
        <w:t>will be held</w:t>
      </w:r>
      <w:proofErr w:type="gramEnd"/>
      <w:r>
        <w:rPr>
          <w:rFonts w:ascii="Times New Roman" w:eastAsia="Times New Roman" w:hAnsi="Times New Roman" w:cs="Times New Roman"/>
          <w:sz w:val="24"/>
          <w:szCs w:val="24"/>
        </w:rPr>
        <w:t xml:space="preserve"> in </w:t>
      </w:r>
      <w:r w:rsidR="00C45BA1">
        <w:rPr>
          <w:rFonts w:ascii="Times New Roman" w:eastAsia="Times New Roman" w:hAnsi="Times New Roman" w:cs="Times New Roman"/>
          <w:sz w:val="24"/>
          <w:szCs w:val="24"/>
        </w:rPr>
        <w:t>Vancouver</w:t>
      </w:r>
      <w:r>
        <w:rPr>
          <w:rFonts w:ascii="Times New Roman" w:eastAsia="Times New Roman" w:hAnsi="Times New Roman" w:cs="Times New Roman"/>
          <w:sz w:val="24"/>
          <w:szCs w:val="24"/>
        </w:rPr>
        <w:t xml:space="preserve">, </w:t>
      </w:r>
      <w:r w:rsidR="00C45BA1">
        <w:rPr>
          <w:rFonts w:ascii="Times New Roman" w:eastAsia="Times New Roman" w:hAnsi="Times New Roman" w:cs="Times New Roman"/>
          <w:sz w:val="24"/>
          <w:szCs w:val="24"/>
        </w:rPr>
        <w:t xml:space="preserve">British Columbia, Canada from </w:t>
      </w:r>
      <w:r w:rsidR="00A43C6C">
        <w:rPr>
          <w:rFonts w:ascii="Times New Roman" w:eastAsia="Times New Roman" w:hAnsi="Times New Roman" w:cs="Times New Roman"/>
          <w:sz w:val="24"/>
          <w:szCs w:val="24"/>
        </w:rPr>
        <w:t>March</w:t>
      </w:r>
      <w:r w:rsidR="00C45BA1">
        <w:rPr>
          <w:rFonts w:ascii="Times New Roman" w:eastAsia="Times New Roman" w:hAnsi="Times New Roman" w:cs="Times New Roman"/>
          <w:sz w:val="24"/>
          <w:szCs w:val="24"/>
        </w:rPr>
        <w:t xml:space="preserve"> 2</w:t>
      </w:r>
      <w:r w:rsidR="00A43C6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 </w:t>
      </w:r>
      <w:r w:rsidR="00C45BA1">
        <w:rPr>
          <w:rFonts w:ascii="Times New Roman" w:eastAsia="Times New Roman" w:hAnsi="Times New Roman" w:cs="Times New Roman"/>
          <w:sz w:val="24"/>
          <w:szCs w:val="24"/>
        </w:rPr>
        <w:t>2</w:t>
      </w:r>
      <w:r w:rsidR="00A43C6C">
        <w:rPr>
          <w:rFonts w:ascii="Times New Roman" w:eastAsia="Times New Roman" w:hAnsi="Times New Roman" w:cs="Times New Roman"/>
          <w:sz w:val="24"/>
          <w:szCs w:val="24"/>
        </w:rPr>
        <w:t>5</w:t>
      </w:r>
      <w:r>
        <w:rPr>
          <w:rFonts w:ascii="Times New Roman" w:eastAsia="Times New Roman" w:hAnsi="Times New Roman" w:cs="Times New Roman"/>
          <w:sz w:val="24"/>
          <w:szCs w:val="24"/>
        </w:rPr>
        <w:t>, 20</w:t>
      </w:r>
      <w:r w:rsidR="00C45BA1">
        <w:rPr>
          <w:rFonts w:ascii="Times New Roman" w:eastAsia="Times New Roman" w:hAnsi="Times New Roman" w:cs="Times New Roman"/>
          <w:sz w:val="24"/>
          <w:szCs w:val="24"/>
        </w:rPr>
        <w:t>2</w:t>
      </w:r>
      <w:r w:rsidR="00A43C6C">
        <w:rPr>
          <w:rFonts w:ascii="Times New Roman" w:eastAsia="Times New Roman" w:hAnsi="Times New Roman" w:cs="Times New Roman"/>
          <w:sz w:val="24"/>
          <w:szCs w:val="24"/>
        </w:rPr>
        <w:t>2</w:t>
      </w:r>
      <w:r>
        <w:rPr>
          <w:rFonts w:ascii="Times New Roman" w:eastAsia="Times New Roman" w:hAnsi="Times New Roman" w:cs="Times New Roman"/>
          <w:sz w:val="24"/>
          <w:szCs w:val="24"/>
        </w:rPr>
        <w:t>.  It is organized by the World Forum Foundation, a tax-exempt nonprofit o</w:t>
      </w:r>
      <w:r w:rsidR="00A43C6C">
        <w:rPr>
          <w:rFonts w:ascii="Times New Roman" w:eastAsia="Times New Roman" w:hAnsi="Times New Roman" w:cs="Times New Roman"/>
          <w:sz w:val="24"/>
          <w:szCs w:val="24"/>
        </w:rPr>
        <w:t>rganization that over the past 20</w:t>
      </w:r>
      <w:r>
        <w:rPr>
          <w:rFonts w:ascii="Times New Roman" w:eastAsia="Times New Roman" w:hAnsi="Times New Roman" w:cs="Times New Roman"/>
          <w:sz w:val="24"/>
          <w:szCs w:val="24"/>
        </w:rPr>
        <w:t xml:space="preserve"> years has organized 52 forums in 34 countries attended by over 10,000 early childhood professionals from 151 countries.</w:t>
      </w: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Delegates are asked to raise their own funds to pay for their attendance at the event.  This is why I am contacting your organization.</w:t>
      </w: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brief description here of what support you are requesting and how you would</w:t>
      </w:r>
      <w:r w:rsidR="00C45BA1">
        <w:rPr>
          <w:rFonts w:ascii="Times New Roman" w:eastAsia="Times New Roman" w:hAnsi="Times New Roman" w:cs="Times New Roman"/>
          <w:sz w:val="24"/>
          <w:szCs w:val="24"/>
        </w:rPr>
        <w:t xml:space="preserve"> benefit from attending the 202</w:t>
      </w:r>
      <w:r w:rsidR="00A43C6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World Forum.]</w:t>
      </w: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hopeful that you will be able to [fill in your specific request here.].  Thank you, on behalf of the children I serve, the next generation of global citizens.</w:t>
      </w:r>
      <w:bookmarkStart w:id="0" w:name="_GoBack"/>
      <w:bookmarkEnd w:id="0"/>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11DC" w:rsidRDefault="006811DC" w:rsidP="006811DC">
      <w:pPr>
        <w:rPr>
          <w:rFonts w:ascii="Garamond" w:eastAsia="Times New Roman" w:hAnsi="Garamond" w:cs="Arial"/>
          <w:sz w:val="26"/>
          <w:szCs w:val="26"/>
        </w:rPr>
      </w:pPr>
      <w:r>
        <w:rPr>
          <w:rFonts w:ascii="Times New Roman" w:eastAsia="Times New Roman" w:hAnsi="Times New Roman" w:cs="Times New Roman"/>
          <w:sz w:val="24"/>
          <w:szCs w:val="24"/>
        </w:rPr>
        <w:t>Sincerely,</w:t>
      </w:r>
    </w:p>
    <w:p w:rsidR="006811DC" w:rsidRDefault="006811DC" w:rsidP="006811DC">
      <w:pPr>
        <w:rPr>
          <w:rFonts w:ascii="Garamond" w:eastAsia="Times New Roman" w:hAnsi="Garamond" w:cs="Arial"/>
          <w:sz w:val="26"/>
          <w:szCs w:val="26"/>
        </w:rPr>
      </w:pPr>
    </w:p>
    <w:p w:rsidR="001E5D5D" w:rsidRDefault="00A43C6C"/>
    <w:sectPr w:rsidR="001E5D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F90" w:rsidRDefault="00924F90" w:rsidP="006811DC">
      <w:pPr>
        <w:spacing w:after="0" w:line="240" w:lineRule="auto"/>
      </w:pPr>
      <w:r>
        <w:separator/>
      </w:r>
    </w:p>
  </w:endnote>
  <w:endnote w:type="continuationSeparator" w:id="0">
    <w:p w:rsidR="00924F90" w:rsidRDefault="00924F90" w:rsidP="0068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Script">
    <w:panose1 w:val="020B0504020000000003"/>
    <w:charset w:val="00"/>
    <w:family w:val="script"/>
    <w:pitch w:val="variable"/>
    <w:sig w:usb0="0000028F"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5D" w:rsidRPr="00DD5D46" w:rsidRDefault="0090365D" w:rsidP="0090365D">
    <w:pPr>
      <w:pStyle w:val="Footer"/>
      <w:tabs>
        <w:tab w:val="clear" w:pos="4680"/>
        <w:tab w:val="clear" w:pos="9360"/>
      </w:tabs>
      <w:spacing w:line="360" w:lineRule="auto"/>
      <w:ind w:firstLine="720"/>
      <w:jc w:val="center"/>
      <w:rPr>
        <w:rFonts w:ascii="Segoe Script" w:hAnsi="Segoe Script"/>
        <w:caps/>
        <w:color w:val="00B0F0"/>
        <w:sz w:val="26"/>
        <w:szCs w:val="26"/>
      </w:rPr>
    </w:pPr>
    <w:r w:rsidRPr="00DD5D46">
      <w:rPr>
        <w:rFonts w:ascii="Copperplate Gothic Light" w:hAnsi="Copperplate Gothic Light" w:cs="Times New Roman"/>
        <w:noProof/>
        <w:color w:val="00B0F0"/>
        <w:sz w:val="24"/>
        <w:szCs w:val="24"/>
      </w:rPr>
      <mc:AlternateContent>
        <mc:Choice Requires="wps">
          <w:drawing>
            <wp:anchor distT="0" distB="0" distL="114300" distR="114300" simplePos="0" relativeHeight="251662336" behindDoc="0" locked="0" layoutInCell="1" allowOverlap="1" wp14:anchorId="21F60310" wp14:editId="75E04C15">
              <wp:simplePos x="0" y="0"/>
              <wp:positionH relativeFrom="column">
                <wp:posOffset>4505325</wp:posOffset>
              </wp:positionH>
              <wp:positionV relativeFrom="paragraph">
                <wp:posOffset>99695</wp:posOffset>
              </wp:positionV>
              <wp:extent cx="45719" cy="45719"/>
              <wp:effectExtent l="0" t="0" r="12065" b="12065"/>
              <wp:wrapNone/>
              <wp:docPr id="18" name="Flowchart: Connector 18"/>
              <wp:cNvGraphicFramePr/>
              <a:graphic xmlns:a="http://schemas.openxmlformats.org/drawingml/2006/main">
                <a:graphicData uri="http://schemas.microsoft.com/office/word/2010/wordprocessingShape">
                  <wps:wsp>
                    <wps:cNvSpPr/>
                    <wps:spPr>
                      <a:xfrm flipV="1">
                        <a:off x="0" y="0"/>
                        <a:ext cx="45719" cy="45719"/>
                      </a:xfrm>
                      <a:prstGeom prst="flowChartConnector">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B408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8" o:spid="_x0000_s1026" type="#_x0000_t120" style="position:absolute;margin-left:354.75pt;margin-top:7.85pt;width:3.6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8rmowIAANAFAAAOAAAAZHJzL2Uyb0RvYy54bWysVMFu2zAMvQ/YPwi6r3aCdluNOkWWIsOA&#10;oivWbj0rshQLkEVNUuJkXz9Kst2uK3Yo5oMgmuQj+UTy4vLQabIXziswNZ2dlJQIw6FRZlvT7/fr&#10;dx8p8YGZhmkwoqZH4enl4u2bi95WYg4t6EY4giDGV72taRuCrYrC81Z0zJ+AFQaVElzHAopuWzSO&#10;9Yje6WJelu+LHlxjHXDhPf69ykq6SPhSCh6+SulFILqmmFtIp0vnJp7F4oJVW8dsq/iQBntFFh1T&#10;BoNOUFcsMLJz6i+oTnEHHmQ44dAVIKXiItWA1czKZ9XctcyKVAuS4+1Ek/9/sPxmf+uIavDt8KUM&#10;6/CN1hp63jIXKrICY5BDcATVyFVvfYUud/bWDZLHayz8IF1HpFb2B0IlKrA4ckhMHyemxSEQjj9P&#10;zz7MzinhqMlXRCsySASzzofPAjoSLzWVmNAqJjSlkwKw/bUP2XF0iM4etGrWSuskuO1mpR3Zs9gA&#10;5adynd4cY/1hps3rPBEnuhaRl8xEuoWjFhFQm29CIrtY8TylnPpaTAkxzoUJmS7fskbkPM9K/CLd&#10;Mc04CdEjSQkwIkusb8IeAEbLDDJiZ5jBPrqKNBaTc/mvxLLz5JEigwmTc6cMuJcANFY1RM72I0mZ&#10;msjSBpoj9p6DPJTe8rXC575mPtwyh1OI84qbJXzFI3ZATWG4UdKC+/XS/2iPw4FaSnqc6pr6nzvm&#10;BCX6i8GxOZ+dnsY1kATsvDkK7qlm81Rjdt0KsG9muMMsT9doH/R4lQ66B1xAyxgVVcxwjF1THtwo&#10;rELeNrjCuFgukxmOvmXh2txZPg5LbOD7wwNzduj5gKNyA+MGYNWzZs+28T0MLHcBpEqT8MjrwDeu&#10;jdQ4w4qLe+mpnKweF/HiNwAAAP//AwBQSwMEFAAGAAgAAAAhAMQ8vSbdAAAACQEAAA8AAABkcnMv&#10;ZG93bnJldi54bWxMj01PhDAQhu8m/odmTLy5ZTELgpQN2cSvo+jBY6EjkKVTpN0F/73jSW8zeZ+8&#10;80yxX+0ozjj7wZGC7SYCgdQ6M1Cn4P3t4eYOhA+ajB4doYJv9LAvLy8KnRu30Cue69AJLiGfawV9&#10;CFMupW97tNpv3ITE2aebrQ68zp00s1643I4yjqJEWj0QX+j1hIce22N9sgoeb78+kqqVVTi+PA3P&#10;i2+yQz0rdX21VvcgAq7hD4ZffVaHkp0adyLjxaggjbIdoxzsUhAMpNuEh0ZBHGcgy0L+/6D8AQAA&#10;//8DAFBLAQItABQABgAIAAAAIQC2gziS/gAAAOEBAAATAAAAAAAAAAAAAAAAAAAAAABbQ29udGVu&#10;dF9UeXBlc10ueG1sUEsBAi0AFAAGAAgAAAAhADj9If/WAAAAlAEAAAsAAAAAAAAAAAAAAAAALwEA&#10;AF9yZWxzLy5yZWxzUEsBAi0AFAAGAAgAAAAhAOjzyuajAgAA0AUAAA4AAAAAAAAAAAAAAAAALgIA&#10;AGRycy9lMm9Eb2MueG1sUEsBAi0AFAAGAAgAAAAhAMQ8vSbdAAAACQEAAA8AAAAAAAAAAAAAAAAA&#10;/QQAAGRycy9kb3ducmV2LnhtbFBLBQYAAAAABAAEAPMAAAAHBgAAAAA=&#10;" fillcolor="#00b0f0" strokecolor="#00b0f0" strokeweight="1pt">
              <v:stroke joinstyle="miter"/>
            </v:shape>
          </w:pict>
        </mc:Fallback>
      </mc:AlternateContent>
    </w:r>
    <w:r w:rsidRPr="00DD5D46">
      <w:rPr>
        <w:rFonts w:ascii="Copperplate Gothic Light" w:hAnsi="Copperplate Gothic Light" w:cs="Times New Roman"/>
        <w:noProof/>
        <w:color w:val="00B0F0"/>
        <w:sz w:val="24"/>
        <w:szCs w:val="24"/>
      </w:rPr>
      <mc:AlternateContent>
        <mc:Choice Requires="wps">
          <w:drawing>
            <wp:anchor distT="0" distB="0" distL="114300" distR="114300" simplePos="0" relativeHeight="251661312" behindDoc="0" locked="0" layoutInCell="1" allowOverlap="1" wp14:anchorId="38D3C893" wp14:editId="2FC28E7D">
              <wp:simplePos x="0" y="0"/>
              <wp:positionH relativeFrom="column">
                <wp:posOffset>3848100</wp:posOffset>
              </wp:positionH>
              <wp:positionV relativeFrom="paragraph">
                <wp:posOffset>99695</wp:posOffset>
              </wp:positionV>
              <wp:extent cx="45719" cy="45719"/>
              <wp:effectExtent l="0" t="0" r="12065" b="12065"/>
              <wp:wrapNone/>
              <wp:docPr id="17" name="Flowchart: Connector 17"/>
              <wp:cNvGraphicFramePr/>
              <a:graphic xmlns:a="http://schemas.openxmlformats.org/drawingml/2006/main">
                <a:graphicData uri="http://schemas.microsoft.com/office/word/2010/wordprocessingShape">
                  <wps:wsp>
                    <wps:cNvSpPr/>
                    <wps:spPr>
                      <a:xfrm flipV="1">
                        <a:off x="0" y="0"/>
                        <a:ext cx="45719" cy="45719"/>
                      </a:xfrm>
                      <a:prstGeom prst="flowChartConnector">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125AB" id="Flowchart: Connector 17" o:spid="_x0000_s1026" type="#_x0000_t120" style="position:absolute;margin-left:303pt;margin-top:7.85pt;width:3.6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nKHowIAANAFAAAOAAAAZHJzL2Uyb0RvYy54bWysVE1v2zAMvQ/YfxB0X+0E7boadYosRYYB&#10;RRus3XpWZCkWIIuapHzt14+SbLfrih2K+SCIJvlIPpG8vDp0muyE8wpMTScnJSXCcGiU2dT0+8Py&#10;wydKfGCmYRqMqOlReHo1e//ucm8rMYUWdCMcQRDjq72taRuCrYrC81Z0zJ+AFQaVElzHAopuUzSO&#10;7RG908W0LD8We3CNdcCF9/j3OivpLOFLKXi4k9KLQHRNMbeQTpfOdTyL2SWrNo7ZVvE+DfaGLDqm&#10;DAYdoa5ZYGTr1F9QneIOPMhwwqErQErFRaoBq5mUL6q5b5kVqRYkx9uRJv//YPntbuWIavDtzikx&#10;rMM3WmrY85a5UJEFGIMcgiOoRq721lfocm9Xrpc8XmPhB+k6IrWyPxAqUYHFkUNi+jgyLQ6BcPx5&#10;enY+uaCEoyZfEa3IIBHMOh++COhIvNRUYkKLmNCYTgrAdjc+ZMfBITp70KpZKq2T4DbrhXZkx2ID&#10;lJ/LZXpzjPWHmTZv80Sc6FpEXjIT6RaOWkRAbb4JiexixdOUcuprMSbEOBcmZLp8yxqR8zwr8Yt0&#10;xzTjJESPJCXAiCyxvhG7BxgsM8iAnWF6++gq0liMzuW/EsvOo0eKDCaMzp0y4F4D0FhVHznbDyRl&#10;aiJLa2iO2HsO8lB6y5cKn/uG+bBiDqcQ5xU3S7jDI3ZATaG/UdKC+/Xa/2iPw4FaSvY41TX1P7fM&#10;CUr0V4NjczE5PY1rIAnYeVMU3HPN+rnGbLsFYN9McIdZnq7RPujhKh10j7iA5jEqqpjhGLumPLhB&#10;WIS8bXCFcTGfJzMcfcvCjbm3fBiW2MAPh0fmbN/zAUflFoYNwKoXzZ5t43sYmG8DSJUm4YnXnm9c&#10;G6lx+hUX99JzOVk9LeLZbwAAAP//AwBQSwMEFAAGAAgAAAAhAO/wZTneAAAACQEAAA8AAABkcnMv&#10;ZG93bnJldi54bWxMj81OwzAQhO9IvIO1SNyo01QEGuJUUSX+jg0cODrxkkSN18F2m/D2LCc4jmY0&#10;802xW+wozujD4EjBepWAQGqdGahT8P72eHMPIkRNRo+OUME3BtiVlxeFzo2b6YDnOnaCSyjkWkEf&#10;45RLGdoerQ4rNyGx9+m81ZGl76TxeuZyO8o0STJp9UC80OsJ9z22x/pkFTxtvj6yqpVVPL4+Dy9z&#10;aLb72it1fbVUDyAiLvEvDL/4jA4lMzXuRCaIUUGWZPwlsnF7B4ID2XqTgmgUpOkWZFnI/w/KHwAA&#10;AP//AwBQSwECLQAUAAYACAAAACEAtoM4kv4AAADhAQAAEwAAAAAAAAAAAAAAAAAAAAAAW0NvbnRl&#10;bnRfVHlwZXNdLnhtbFBLAQItABQABgAIAAAAIQA4/SH/1gAAAJQBAAALAAAAAAAAAAAAAAAAAC8B&#10;AABfcmVscy8ucmVsc1BLAQItABQABgAIAAAAIQA44nKHowIAANAFAAAOAAAAAAAAAAAAAAAAAC4C&#10;AABkcnMvZTJvRG9jLnhtbFBLAQItABQABgAIAAAAIQDv8GU53gAAAAkBAAAPAAAAAAAAAAAAAAAA&#10;AP0EAABkcnMvZG93bnJldi54bWxQSwUGAAAAAAQABADzAAAACAYAAAAA&#10;" fillcolor="#00b0f0" strokecolor="#00b0f0" strokeweight="1pt">
              <v:stroke joinstyle="miter"/>
            </v:shape>
          </w:pict>
        </mc:Fallback>
      </mc:AlternateContent>
    </w:r>
    <w:r w:rsidRPr="00DD5D46">
      <w:rPr>
        <w:rFonts w:ascii="Copperplate Gothic Light" w:hAnsi="Copperplate Gothic Light" w:cs="Times New Roman"/>
        <w:noProof/>
        <w:color w:val="00B0F0"/>
        <w:sz w:val="24"/>
        <w:szCs w:val="24"/>
      </w:rPr>
      <mc:AlternateContent>
        <mc:Choice Requires="wps">
          <w:drawing>
            <wp:anchor distT="0" distB="0" distL="114300" distR="114300" simplePos="0" relativeHeight="251660288" behindDoc="0" locked="0" layoutInCell="1" allowOverlap="1" wp14:anchorId="55E11824" wp14:editId="376808E7">
              <wp:simplePos x="0" y="0"/>
              <wp:positionH relativeFrom="column">
                <wp:posOffset>2495550</wp:posOffset>
              </wp:positionH>
              <wp:positionV relativeFrom="paragraph">
                <wp:posOffset>100330</wp:posOffset>
              </wp:positionV>
              <wp:extent cx="45719" cy="45719"/>
              <wp:effectExtent l="0" t="0" r="12065" b="12065"/>
              <wp:wrapNone/>
              <wp:docPr id="16" name="Flowchart: Connector 16"/>
              <wp:cNvGraphicFramePr/>
              <a:graphic xmlns:a="http://schemas.openxmlformats.org/drawingml/2006/main">
                <a:graphicData uri="http://schemas.microsoft.com/office/word/2010/wordprocessingShape">
                  <wps:wsp>
                    <wps:cNvSpPr/>
                    <wps:spPr>
                      <a:xfrm flipV="1">
                        <a:off x="0" y="0"/>
                        <a:ext cx="45719" cy="45719"/>
                      </a:xfrm>
                      <a:prstGeom prst="flowChartConnector">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CAFDB" id="Flowchart: Connector 16" o:spid="_x0000_s1026" type="#_x0000_t120" style="position:absolute;margin-left:196.5pt;margin-top:7.9pt;width:3.6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bgowIAANAFAAAOAAAAZHJzL2Uyb0RvYy54bWysVE1v2zAMvQ/YfxB0X+0EbbcadYosRYYB&#10;RRus3XpWZCkWIIuapHzt14+SbLfrih2K+SCIJvlIPpG8vDp0muyE8wpMTScnJSXCcGiU2dT0+8Py&#10;wydKfGCmYRqMqOlReHo1e//ucm8rMYUWdCMcQRDjq72taRuCrYrC81Z0zJ+AFQaVElzHAopuUzSO&#10;7RG908W0LM+LPbjGOuDCe/x7nZV0lvClFDzcSelFILqmmFtIp0vnOp7F7JJVG8dsq3ifBntDFh1T&#10;BoOOUNcsMLJ16i+oTnEHHmQ44dAVIKXiItWA1UzKF9Xct8yKVAuS4+1Ik/9/sPx2t3JENfh255QY&#10;1uEbLTXsectcqMgCjEEOwRFUI1d76yt0ubcr10ser7Hwg3QdkVrZHwiVqMDiyCExfRyZFodAOP48&#10;Pfs4uaCEoyZfEa3IIBHMOh++COhIvNRUYkKLmNCYTgrAdjc+ZMfBITp70KpZKq2T4DbrhXZkx2ID&#10;lJ/LZXpzjPWHmTZv80Sc6FpEXjIT6RaOWkRAbb4JiexixdOUcuprMSbEOBcmZLp8yxqR8zwr8Yt0&#10;xzTjJESPJCXAiCyxvhG7BxgsM8iAnWF6++gq0liMzuW/EsvOo0eKDCaMzp0y4F4D0FhVHznbDyRl&#10;aiJLa2iO2HsO8lB6y5cKn/uG+bBiDqcQ5xU3S7jDI3ZATaG/UdKC+/Xa/2iPw4FaSvY41TX1P7fM&#10;CUr0V4NjczE5PY1rIAnYeVMU3HPN+rnGbLsFYN9McIdZnq7RPujhKh10j7iA5jEqqpjhGLumPLhB&#10;WIS8bXCFcTGfJzMcfcvCjbm3fBiW2MAPh0fmbN/zAUflFoYNwKoXzZ5t43sYmG8DSJUm4YnXnm9c&#10;G6lx+hUX99JzOVk9LeLZbwAAAP//AwBQSwMEFAAGAAgAAAAhAKY0n9fdAAAACQEAAA8AAABkcnMv&#10;ZG93bnJldi54bWxMj8tOwzAQRfdI/IM1SOyoTQJVG+JUUSVeSwKLLp14SKLG4xC7Tfh7hhUsR/fq&#10;zjn5bnGDOOMUek8ablcKBFLjbU+tho/3x5sNiBANWTN4Qg3fGGBXXF7kJrN+pjc8V7EVPEIhMxq6&#10;GMdMytB06ExY+RGJs08/ORP5nFppJzPzuBtkotRaOtMTf+jMiPsOm2N1chqe0q/DumxkGY+vz/3L&#10;HOrtvpq0vr5aygcQEZf4V4ZffEaHgplqfyIbxKAh3absEjm4ZwUu3CmVgKg1JBzIIpf/DYofAAAA&#10;//8DAFBLAQItABQABgAIAAAAIQC2gziS/gAAAOEBAAATAAAAAAAAAAAAAAAAAAAAAABbQ29udGVu&#10;dF9UeXBlc10ueG1sUEsBAi0AFAAGAAgAAAAhADj9If/WAAAAlAEAAAsAAAAAAAAAAAAAAAAALwEA&#10;AF9yZWxzLy5yZWxzUEsBAi0AFAAGAAgAAAAhAF15RuCjAgAA0AUAAA4AAAAAAAAAAAAAAAAALgIA&#10;AGRycy9lMm9Eb2MueG1sUEsBAi0AFAAGAAgAAAAhAKY0n9fdAAAACQEAAA8AAAAAAAAAAAAAAAAA&#10;/QQAAGRycy9kb3ducmV2LnhtbFBLBQYAAAAABAAEAPMAAAAHBgAAAAA=&#10;" fillcolor="#00b0f0" strokecolor="#00b0f0" strokeweight="1pt">
              <v:stroke joinstyle="miter"/>
            </v:shape>
          </w:pict>
        </mc:Fallback>
      </mc:AlternateContent>
    </w:r>
    <w:r w:rsidRPr="00DD5D46">
      <w:rPr>
        <w:rFonts w:ascii="Copperplate Gothic Light" w:hAnsi="Copperplate Gothic Light" w:cs="Times New Roman"/>
        <w:noProof/>
        <w:color w:val="00B0F0"/>
        <w:sz w:val="24"/>
        <w:szCs w:val="24"/>
      </w:rPr>
      <mc:AlternateContent>
        <mc:Choice Requires="wps">
          <w:drawing>
            <wp:anchor distT="0" distB="0" distL="114300" distR="114300" simplePos="0" relativeHeight="251659264" behindDoc="0" locked="0" layoutInCell="1" allowOverlap="1" wp14:anchorId="2D2A4802" wp14:editId="4A193025">
              <wp:simplePos x="0" y="0"/>
              <wp:positionH relativeFrom="column">
                <wp:posOffset>1704975</wp:posOffset>
              </wp:positionH>
              <wp:positionV relativeFrom="paragraph">
                <wp:posOffset>101600</wp:posOffset>
              </wp:positionV>
              <wp:extent cx="45719" cy="45719"/>
              <wp:effectExtent l="0" t="0" r="12065" b="12065"/>
              <wp:wrapNone/>
              <wp:docPr id="13" name="Flowchart: Connector 13"/>
              <wp:cNvGraphicFramePr/>
              <a:graphic xmlns:a="http://schemas.openxmlformats.org/drawingml/2006/main">
                <a:graphicData uri="http://schemas.microsoft.com/office/word/2010/wordprocessingShape">
                  <wps:wsp>
                    <wps:cNvSpPr/>
                    <wps:spPr>
                      <a:xfrm flipV="1">
                        <a:off x="0" y="0"/>
                        <a:ext cx="45719" cy="45719"/>
                      </a:xfrm>
                      <a:prstGeom prst="flowChartConnector">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907B6" id="Flowchart: Connector 13" o:spid="_x0000_s1026" type="#_x0000_t120" style="position:absolute;margin-left:134.25pt;margin-top:8pt;width:3.6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HAowIAANAFAAAOAAAAZHJzL2Uyb0RvYy54bWysVMFu2zAMvQ/YPwi6r3aydluDOkWWIsOA&#10;oi3Wbj0rshQLkEVNUuJkXz9Kst2sK3Yo5oMgmuQj+UTy4nLfarITziswFZ2clJQIw6FWZlPR7w+r&#10;d58o8YGZmmkwoqIH4enl/O2bi87OxBQa0LVwBEGMn3W2ok0IdlYUnjeiZf4ErDColOBaFlB0m6J2&#10;rEP0VhfTsvxQdOBq64AL7/HvVVbSecKXUvBwK6UXgeiKYm4hnS6d63gW8ws22zhmG8X7NNgrsmiZ&#10;Mhh0hLpigZGtU39BtYo78CDDCYe2ACkVF6kGrGZSPqvmvmFWpFqQHG9Hmvz/g+U3uztHVI1v954S&#10;w1p8o5WGjjfMhRlZgjHIITiCauSqs36GLvf2zvWSx2ssfC9dS6RW9gdCJSqwOLJPTB9GpsU+EI4/&#10;T88+Ts4p4ajJV0QrMkgEs86HLwJaEi8VlZjQMiY0ppMCsN21D9lxcIjOHrSqV0rrJLjNeqkd2bHY&#10;AOXncpXeHGP9YabN6zwRJ7oWkZfMRLqFgxYRUJtvQiK7WPE0pZz6WowJMc6FCZku37Ba5DzPSvwi&#10;3THNOAnRI0kJMCJLrG/E7gEGywwyYGeY3j66ijQWo3P5r8Sy8+iRIoMJo3OrDLiXADRW1UfO9gNJ&#10;mZrI0hrqA/aegzyU3vKVwue+Zj7cMYdTiPOKmyXc4hE7oKLQ3yhpwP166X+0x+FALSUdTnVF/c8t&#10;c4IS/dXg2JxPTk/jGkgCdt4UBXesWR9rzLZdAvbNBHeY5eka7YMertJB+4gLaBGjoooZjrEryoMb&#10;hGXI2wZXGBeLRTLD0bcsXJt7y4dhiQ38sH9kzvY9H3BUbmDYAGz2rNmzbXwPA4ttAKnSJDzx2vON&#10;ayM1Tr/i4l46lpPV0yKe/wYAAP//AwBQSwMEFAAGAAgAAAAhAOZvHt7dAAAACQEAAA8AAABkcnMv&#10;ZG93bnJldi54bWxMj81OwzAQhO9IvIO1SNyoQ6qmJcSpokr8HQkcODrxkkSN18F2m/D2LCe47Wg+&#10;zc4U+8WO4ow+DI4U3K4SEEitMwN1Ct7fHm52IELUZPToCBV8Y4B9eXlR6Ny4mV7xXMdOcAiFXCvo&#10;Y5xyKUPbo9Vh5SYk9j6dtzqy9J00Xs8cbkeZJkkmrR6IP/R6wkOP7bE+WQWP66+PrGplFY8vT8Pz&#10;HJq7Q+2Vur5aqnsQEZf4B8Nvfa4OJXdq3IlMEKOCNNttGGUj400MpNvNFkTDxzoFWRby/4LyBwAA&#10;//8DAFBLAQItABQABgAIAAAAIQC2gziS/gAAAOEBAAATAAAAAAAAAAAAAAAAAAAAAABbQ29udGVu&#10;dF9UeXBlc10ueG1sUEsBAi0AFAAGAAgAAAAhADj9If/WAAAAlAEAAAsAAAAAAAAAAAAAAAAALwEA&#10;AF9yZWxzLy5yZWxzUEsBAi0AFAAGAAgAAAAhAO2J0cCjAgAA0AUAAA4AAAAAAAAAAAAAAAAALgIA&#10;AGRycy9lMm9Eb2MueG1sUEsBAi0AFAAGAAgAAAAhAOZvHt7dAAAACQEAAA8AAAAAAAAAAAAAAAAA&#10;/QQAAGRycy9kb3ducmV2LnhtbFBLBQYAAAAABAAEAPMAAAAHBgAAAAA=&#10;" fillcolor="#00b0f0" strokecolor="#00b0f0" strokeweight="1pt">
              <v:stroke joinstyle="miter"/>
            </v:shape>
          </w:pict>
        </mc:Fallback>
      </mc:AlternateContent>
    </w:r>
    <w:proofErr w:type="gramStart"/>
    <w:r w:rsidRPr="00DD5D46">
      <w:rPr>
        <w:rFonts w:ascii="Segoe Script" w:hAnsi="Segoe Script"/>
        <w:color w:val="00B0F0"/>
        <w:sz w:val="26"/>
        <w:szCs w:val="26"/>
      </w:rPr>
      <w:t>Children  Change</w:t>
    </w:r>
    <w:proofErr w:type="gramEnd"/>
    <w:r w:rsidRPr="00DD5D46">
      <w:rPr>
        <w:rFonts w:ascii="Segoe Script" w:hAnsi="Segoe Script"/>
        <w:color w:val="00B0F0"/>
        <w:sz w:val="26"/>
        <w:szCs w:val="26"/>
      </w:rPr>
      <w:t xml:space="preserve">  Relationships  Spirit  Differences</w:t>
    </w:r>
  </w:p>
  <w:p w:rsidR="0090365D" w:rsidRPr="00FB656E" w:rsidRDefault="00FB656E" w:rsidP="00FB656E">
    <w:pPr>
      <w:pStyle w:val="Footer"/>
      <w:tabs>
        <w:tab w:val="clear" w:pos="4680"/>
        <w:tab w:val="clear" w:pos="9360"/>
      </w:tabs>
      <w:spacing w:line="360" w:lineRule="auto"/>
      <w:ind w:firstLine="720"/>
      <w:jc w:val="center"/>
      <w:rPr>
        <w:rFonts w:ascii="Century" w:hAnsi="Century" w:cs="Times New Roman"/>
        <w:caps/>
        <w:noProof/>
        <w:sz w:val="24"/>
        <w:szCs w:val="24"/>
      </w:rPr>
    </w:pPr>
    <w:r w:rsidRPr="008F2520">
      <w:rPr>
        <w:rFonts w:ascii="Century" w:hAnsi="Century" w:cs="Times New Roman"/>
        <w:noProof/>
        <w:sz w:val="24"/>
        <w:szCs w:val="24"/>
      </w:rPr>
      <w:t>WorldForumFoundation.org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F90" w:rsidRDefault="00924F90" w:rsidP="006811DC">
      <w:pPr>
        <w:spacing w:after="0" w:line="240" w:lineRule="auto"/>
      </w:pPr>
      <w:r>
        <w:separator/>
      </w:r>
    </w:p>
  </w:footnote>
  <w:footnote w:type="continuationSeparator" w:id="0">
    <w:p w:rsidR="00924F90" w:rsidRDefault="00924F90" w:rsidP="00681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DC" w:rsidRPr="00DD5D46" w:rsidRDefault="006811DC" w:rsidP="006811DC">
    <w:pPr>
      <w:pStyle w:val="Header"/>
      <w:jc w:val="center"/>
      <w:rPr>
        <w:rFonts w:ascii="Copperplate Gothic Light" w:hAnsi="Copperplate Gothic Light"/>
        <w:color w:val="00B0F0"/>
        <w:sz w:val="24"/>
        <w:szCs w:val="24"/>
      </w:rPr>
    </w:pPr>
    <w:r w:rsidRPr="00DD5D46">
      <w:rPr>
        <w:rFonts w:ascii="Copperplate Gothic Light" w:hAnsi="Copperplate Gothic Light"/>
        <w:color w:val="00B0F0"/>
        <w:sz w:val="24"/>
        <w:szCs w:val="24"/>
      </w:rPr>
      <w:t>WORLD FORUM FOUNDATION</w:t>
    </w:r>
  </w:p>
  <w:p w:rsidR="006811DC" w:rsidRDefault="006811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DC"/>
    <w:rsid w:val="000210B2"/>
    <w:rsid w:val="001E7350"/>
    <w:rsid w:val="003F52BE"/>
    <w:rsid w:val="005815AB"/>
    <w:rsid w:val="006811DC"/>
    <w:rsid w:val="007638CD"/>
    <w:rsid w:val="00787025"/>
    <w:rsid w:val="0090365D"/>
    <w:rsid w:val="00924F90"/>
    <w:rsid w:val="00941EDA"/>
    <w:rsid w:val="00A43C6C"/>
    <w:rsid w:val="00BD460A"/>
    <w:rsid w:val="00C45BA1"/>
    <w:rsid w:val="00D55E9A"/>
    <w:rsid w:val="00DD5D46"/>
    <w:rsid w:val="00FA1842"/>
    <w:rsid w:val="00FA4059"/>
    <w:rsid w:val="00FB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7BF284"/>
  <w15:chartTrackingRefBased/>
  <w15:docId w15:val="{A463F131-BC91-4B2D-9ADA-21C961FE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1DC"/>
  </w:style>
  <w:style w:type="paragraph" w:styleId="Footer">
    <w:name w:val="footer"/>
    <w:basedOn w:val="Normal"/>
    <w:link w:val="FooterChar"/>
    <w:uiPriority w:val="99"/>
    <w:unhideWhenUsed/>
    <w:rsid w:val="00681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Madolynn Shipman</dc:creator>
  <cp:keywords/>
  <dc:description/>
  <cp:lastModifiedBy>Madolynn Shipman</cp:lastModifiedBy>
  <cp:revision>10</cp:revision>
  <dcterms:created xsi:type="dcterms:W3CDTF">2019-03-21T17:23:00Z</dcterms:created>
  <dcterms:modified xsi:type="dcterms:W3CDTF">2020-07-07T15:44:00Z</dcterms:modified>
</cp:coreProperties>
</file>